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7B" w:rsidRDefault="006B337C" w:rsidP="006B337C">
      <w:pPr>
        <w:jc w:val="center"/>
        <w:rPr>
          <w:rFonts w:ascii="Kristen ITC" w:hAnsi="Kristen ITC"/>
          <w:b/>
          <w:sz w:val="40"/>
          <w:szCs w:val="40"/>
        </w:rPr>
      </w:pPr>
      <w:r w:rsidRPr="006B337C">
        <w:rPr>
          <w:rFonts w:ascii="Kristen ITC" w:hAnsi="Kristen ITC"/>
          <w:b/>
          <w:sz w:val="40"/>
          <w:szCs w:val="40"/>
        </w:rPr>
        <w:t xml:space="preserve">Unit 1:  Equations </w:t>
      </w:r>
    </w:p>
    <w:p w:rsidR="006B337C" w:rsidRDefault="006B337C" w:rsidP="006B337C">
      <w:pPr>
        <w:jc w:val="center"/>
        <w:rPr>
          <w:rFonts w:ascii="Kristen ITC" w:hAnsi="Kristen ITC"/>
          <w:b/>
          <w:sz w:val="28"/>
          <w:szCs w:val="28"/>
        </w:rPr>
      </w:pPr>
      <w:r w:rsidRPr="006B337C">
        <w:rPr>
          <w:rFonts w:ascii="Kristen ITC" w:hAnsi="Kristen ITC"/>
          <w:b/>
          <w:sz w:val="28"/>
          <w:szCs w:val="28"/>
        </w:rPr>
        <w:t>“I can” Statements</w:t>
      </w:r>
    </w:p>
    <w:p w:rsidR="006B337C" w:rsidRPr="006B337C" w:rsidRDefault="006B337C" w:rsidP="006B337C">
      <w:pPr>
        <w:jc w:val="center"/>
        <w:rPr>
          <w:rFonts w:ascii="Kristen ITC" w:hAnsi="Kristen ITC"/>
          <w:b/>
          <w:sz w:val="28"/>
          <w:szCs w:val="28"/>
        </w:rPr>
      </w:pPr>
    </w:p>
    <w:p w:rsidR="006B337C" w:rsidRDefault="006B337C" w:rsidP="006B337C">
      <w:pPr>
        <w:autoSpaceDE w:val="0"/>
        <w:autoSpaceDN w:val="0"/>
        <w:adjustRightInd w:val="0"/>
        <w:spacing w:after="30"/>
        <w:rPr>
          <w:rFonts w:ascii="Calibri" w:hAnsi="Calibri" w:cs="Calibri"/>
          <w:b/>
          <w:color w:val="000000"/>
          <w:sz w:val="36"/>
          <w:szCs w:val="36"/>
        </w:rPr>
      </w:pPr>
      <w:r w:rsidRPr="006B337C">
        <w:rPr>
          <w:rFonts w:ascii="Calibri" w:hAnsi="Calibri" w:cs="Calibri"/>
          <w:b/>
          <w:color w:val="000000"/>
          <w:sz w:val="36"/>
          <w:szCs w:val="36"/>
        </w:rPr>
        <w:t>I can solve linear equations in one variable.   (8.EE.7)</w:t>
      </w:r>
    </w:p>
    <w:p w:rsidR="006B337C" w:rsidRPr="006B337C" w:rsidRDefault="006B337C" w:rsidP="006B337C">
      <w:pPr>
        <w:autoSpaceDE w:val="0"/>
        <w:autoSpaceDN w:val="0"/>
        <w:adjustRightInd w:val="0"/>
        <w:spacing w:after="30"/>
        <w:rPr>
          <w:rFonts w:ascii="Calibri" w:hAnsi="Calibri" w:cs="Calibri"/>
          <w:b/>
          <w:color w:val="000000"/>
          <w:sz w:val="36"/>
          <w:szCs w:val="36"/>
        </w:rPr>
      </w:pPr>
    </w:p>
    <w:p w:rsidR="006B337C" w:rsidRPr="006B337C" w:rsidRDefault="006B337C" w:rsidP="006B33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6"/>
          <w:szCs w:val="36"/>
        </w:rPr>
      </w:pPr>
      <w:r w:rsidRPr="006B337C">
        <w:rPr>
          <w:rFonts w:ascii="Calibri" w:hAnsi="Calibri" w:cs="Calibri"/>
          <w:color w:val="000000"/>
          <w:sz w:val="36"/>
          <w:szCs w:val="36"/>
        </w:rPr>
        <w:t>I can identify if a linear equation has one, many, or no solutions</w:t>
      </w:r>
    </w:p>
    <w:p w:rsidR="006B337C" w:rsidRPr="006B337C" w:rsidRDefault="006B337C" w:rsidP="006B337C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6"/>
          <w:szCs w:val="36"/>
        </w:rPr>
      </w:pPr>
    </w:p>
    <w:p w:rsidR="006B337C" w:rsidRPr="006B337C" w:rsidRDefault="006B337C" w:rsidP="006B33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6"/>
          <w:szCs w:val="36"/>
        </w:rPr>
      </w:pPr>
      <w:r w:rsidRPr="006B337C">
        <w:rPr>
          <w:rFonts w:ascii="Calibri" w:hAnsi="Calibri" w:cs="Calibri"/>
          <w:color w:val="000000"/>
          <w:sz w:val="36"/>
          <w:szCs w:val="36"/>
        </w:rPr>
        <w:t>I can solve equations with rational numbers</w:t>
      </w:r>
    </w:p>
    <w:p w:rsidR="006B337C" w:rsidRPr="006B337C" w:rsidRDefault="006B337C" w:rsidP="006B337C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6"/>
          <w:szCs w:val="36"/>
        </w:rPr>
      </w:pPr>
    </w:p>
    <w:p w:rsidR="006B337C" w:rsidRPr="006B337C" w:rsidRDefault="006B337C" w:rsidP="006B33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6"/>
          <w:szCs w:val="36"/>
        </w:rPr>
      </w:pPr>
      <w:r w:rsidRPr="006B337C">
        <w:rPr>
          <w:rFonts w:ascii="Calibri" w:hAnsi="Calibri" w:cs="Calibri"/>
          <w:color w:val="000000"/>
          <w:sz w:val="36"/>
          <w:szCs w:val="36"/>
        </w:rPr>
        <w:t>I can solve equations that use the distributive property</w:t>
      </w:r>
    </w:p>
    <w:p w:rsidR="006B337C" w:rsidRPr="006B337C" w:rsidRDefault="006B337C" w:rsidP="006B337C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6"/>
          <w:szCs w:val="36"/>
        </w:rPr>
      </w:pPr>
    </w:p>
    <w:p w:rsidR="006B337C" w:rsidRPr="006B337C" w:rsidRDefault="006B337C" w:rsidP="006B33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6"/>
          <w:szCs w:val="36"/>
        </w:rPr>
      </w:pPr>
      <w:r w:rsidRPr="006B337C">
        <w:rPr>
          <w:rFonts w:ascii="Calibri" w:hAnsi="Calibri" w:cs="Calibri"/>
          <w:color w:val="000000"/>
          <w:sz w:val="36"/>
          <w:szCs w:val="36"/>
        </w:rPr>
        <w:t>I can solve equations that have like terms</w:t>
      </w:r>
      <w:bookmarkStart w:id="0" w:name="_GoBack"/>
      <w:bookmarkEnd w:id="0"/>
    </w:p>
    <w:p w:rsidR="006B337C" w:rsidRPr="006B337C" w:rsidRDefault="006B337C" w:rsidP="006B337C">
      <w:p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6"/>
          <w:szCs w:val="36"/>
        </w:rPr>
      </w:pPr>
    </w:p>
    <w:p w:rsidR="006B337C" w:rsidRPr="006B337C" w:rsidRDefault="006B337C" w:rsidP="006B33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36"/>
          <w:szCs w:val="36"/>
        </w:rPr>
      </w:pPr>
      <w:r w:rsidRPr="006B337C">
        <w:rPr>
          <w:rFonts w:ascii="Calibri" w:hAnsi="Calibri" w:cs="Calibri"/>
          <w:color w:val="000000"/>
          <w:sz w:val="36"/>
          <w:szCs w:val="36"/>
        </w:rPr>
        <w:t>I can solve equations that have variables on both sides</w:t>
      </w:r>
    </w:p>
    <w:p w:rsidR="006B337C" w:rsidRPr="006B337C" w:rsidRDefault="006B337C" w:rsidP="006B337C">
      <w:pPr>
        <w:jc w:val="both"/>
        <w:rPr>
          <w:b/>
          <w:sz w:val="28"/>
          <w:szCs w:val="28"/>
        </w:rPr>
      </w:pPr>
    </w:p>
    <w:sectPr w:rsidR="006B337C" w:rsidRPr="006B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D1CF6"/>
    <w:multiLevelType w:val="hybridMultilevel"/>
    <w:tmpl w:val="9C107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A37A9"/>
    <w:multiLevelType w:val="hybridMultilevel"/>
    <w:tmpl w:val="FED85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7C"/>
    <w:rsid w:val="00187D7B"/>
    <w:rsid w:val="006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CBEAE-308C-49B1-BBF4-FA3FBF67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Kreppel</dc:creator>
  <cp:keywords/>
  <dc:description/>
  <cp:lastModifiedBy>Jillian Kreppel</cp:lastModifiedBy>
  <cp:revision>1</cp:revision>
  <dcterms:created xsi:type="dcterms:W3CDTF">2015-09-02T11:57:00Z</dcterms:created>
  <dcterms:modified xsi:type="dcterms:W3CDTF">2015-09-02T12:00:00Z</dcterms:modified>
</cp:coreProperties>
</file>