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A" w:rsidRDefault="00FB5FAA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</w:t>
      </w:r>
      <w:r w:rsidR="002B5BF5">
        <w:rPr>
          <w:b/>
          <w:bCs/>
        </w:rPr>
        <w:t xml:space="preserve"> </w:t>
      </w: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</w:t>
      </w:r>
      <w:r w:rsidR="002B5BF5">
        <w:rPr>
          <w:b/>
          <w:bCs/>
        </w:rPr>
        <w:t>: _________________</w:t>
      </w:r>
    </w:p>
    <w:p w:rsidR="00FB5FAA" w:rsidRDefault="00E82A78" w:rsidP="00FB5FA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/>
          <w:bCs/>
        </w:rPr>
        <w:t>M8-U</w:t>
      </w:r>
      <w:r w:rsidR="002B5BF5">
        <w:rPr>
          <w:b/>
          <w:bCs/>
        </w:rPr>
        <w:t>2</w:t>
      </w:r>
      <w:r>
        <w:rPr>
          <w:b/>
          <w:bCs/>
        </w:rPr>
        <w:t xml:space="preserve">: Notes </w:t>
      </w:r>
      <w:r w:rsidR="001E33C0">
        <w:rPr>
          <w:b/>
          <w:bCs/>
        </w:rPr>
        <w:t xml:space="preserve">&amp; HW </w:t>
      </w:r>
      <w:r>
        <w:rPr>
          <w:b/>
          <w:bCs/>
        </w:rPr>
        <w:t>#</w:t>
      </w:r>
      <w:r w:rsidR="001E33C0">
        <w:rPr>
          <w:b/>
          <w:bCs/>
        </w:rPr>
        <w:t>4</w:t>
      </w:r>
      <w:r>
        <w:rPr>
          <w:b/>
          <w:bCs/>
        </w:rPr>
        <w:t xml:space="preserve"> </w:t>
      </w:r>
      <w:r w:rsidR="002B5BF5">
        <w:rPr>
          <w:b/>
          <w:bCs/>
        </w:rPr>
        <w:t>–</w:t>
      </w:r>
      <w:r w:rsidR="00D205B2">
        <w:rPr>
          <w:b/>
          <w:bCs/>
        </w:rPr>
        <w:t xml:space="preserve"> </w:t>
      </w:r>
      <w:r w:rsidR="001E33C0">
        <w:rPr>
          <w:b/>
          <w:bCs/>
        </w:rPr>
        <w:t>Mixed Practice</w:t>
      </w:r>
      <w:r w:rsidR="001E33C0">
        <w:rPr>
          <w:b/>
          <w:bCs/>
        </w:rPr>
        <w:tab/>
      </w:r>
      <w:r w:rsidR="002B5BF5">
        <w:rPr>
          <w:b/>
          <w:bCs/>
        </w:rPr>
        <w:tab/>
      </w:r>
      <w:r w:rsidR="00FB5FAA">
        <w:rPr>
          <w:b/>
          <w:bCs/>
        </w:rPr>
        <w:tab/>
        <w:t>Date:</w:t>
      </w:r>
      <w:r w:rsidR="002B5BF5">
        <w:rPr>
          <w:b/>
          <w:bCs/>
        </w:rPr>
        <w:t xml:space="preserve"> </w:t>
      </w:r>
      <w:r w:rsidR="00FB5FAA">
        <w:rPr>
          <w:b/>
          <w:bCs/>
        </w:rPr>
        <w:t>__________________</w:t>
      </w:r>
    </w:p>
    <w:p w:rsidR="002A0D5A" w:rsidRDefault="002A0D5A" w:rsidP="00FB5FAA">
      <w:pPr>
        <w:spacing w:line="360" w:lineRule="auto"/>
      </w:pPr>
    </w:p>
    <w:p w:rsidR="00A22B2A" w:rsidRDefault="00A22B2A" w:rsidP="00A22B2A">
      <w:pPr>
        <w:ind w:left="720" w:hanging="720"/>
      </w:pPr>
      <w:r w:rsidRPr="00A22B2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1A61BAF" wp14:editId="7C80CB2F">
            <wp:simplePos x="0" y="0"/>
            <wp:positionH relativeFrom="column">
              <wp:posOffset>209550</wp:posOffset>
            </wp:positionH>
            <wp:positionV relativeFrom="paragraph">
              <wp:posOffset>-176530</wp:posOffset>
            </wp:positionV>
            <wp:extent cx="1771650" cy="1666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B2A">
        <w:rPr>
          <w:b/>
        </w:rPr>
        <w:t>1</w:t>
      </w:r>
      <w:r w:rsidRPr="00A22B2A">
        <w:rPr>
          <w:b/>
        </w:rPr>
        <w:t>.</w:t>
      </w:r>
      <w:r>
        <w:tab/>
        <w:t xml:space="preserve">Find the value of </w:t>
      </w:r>
      <w:r w:rsidRPr="000F3E6E">
        <w:rPr>
          <w:i/>
        </w:rPr>
        <w:t>x</w:t>
      </w:r>
      <w:r>
        <w:t>.</w:t>
      </w:r>
      <w:r>
        <w:t xml:space="preserve"> </w:t>
      </w:r>
      <w:r>
        <w:t>Show work and explain.</w:t>
      </w: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2E0C9F" w:rsidRDefault="002E0C9F" w:rsidP="00FB5FAA">
      <w:pPr>
        <w:spacing w:line="360" w:lineRule="auto"/>
      </w:pPr>
    </w:p>
    <w:p w:rsidR="00A22B2A" w:rsidRDefault="00A22B2A" w:rsidP="00FB5FAA">
      <w:pPr>
        <w:spacing w:line="360" w:lineRule="auto"/>
      </w:pPr>
    </w:p>
    <w:p w:rsidR="00A22B2A" w:rsidRDefault="00A22B2A" w:rsidP="00FB5FAA">
      <w:pPr>
        <w:spacing w:line="360" w:lineRule="auto"/>
      </w:pPr>
    </w:p>
    <w:p w:rsidR="00A22B2A" w:rsidRDefault="00A22B2A" w:rsidP="00FB5FAA">
      <w:pPr>
        <w:spacing w:line="360" w:lineRule="auto"/>
      </w:pPr>
    </w:p>
    <w:p w:rsidR="00A22B2A" w:rsidRDefault="00A22B2A" w:rsidP="00A22B2A">
      <w:pPr>
        <w:spacing w:line="360" w:lineRule="auto"/>
        <w:ind w:left="720" w:hanging="720"/>
        <w:rPr>
          <w:color w:val="000000"/>
        </w:rPr>
      </w:pPr>
      <w:r w:rsidRPr="00A22B2A">
        <w:rPr>
          <w:b/>
        </w:rPr>
        <w:t>2</w:t>
      </w:r>
      <w:r w:rsidRPr="00A22B2A">
        <w:rPr>
          <w:b/>
        </w:rPr>
        <w:t>.</w:t>
      </w:r>
      <w:r>
        <w:tab/>
      </w:r>
      <w:r>
        <w:rPr>
          <w:color w:val="000000"/>
        </w:rPr>
        <w:t>In Δ</w:t>
      </w:r>
      <w:r w:rsidRPr="00983A04">
        <w:rPr>
          <w:i/>
          <w:color w:val="000000"/>
        </w:rPr>
        <w:t>ABC</w:t>
      </w:r>
      <w:r>
        <w:rPr>
          <w:color w:val="000000"/>
        </w:rPr>
        <w:t xml:space="preserve">, the </w:t>
      </w:r>
      <w:r w:rsidRPr="00983A04">
        <w:rPr>
          <w:color w:val="000000"/>
          <w:position w:val="-6"/>
        </w:rPr>
        <w:object w:dxaOrig="4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2.75pt" o:ole="">
            <v:imagedata r:id="rId9" o:title=""/>
          </v:shape>
          <o:OLEObject Type="Embed" ProgID="Equation.3" ShapeID="_x0000_i1025" DrawAspect="Content" ObjectID="_1433746887" r:id="rId10"/>
        </w:object>
      </w:r>
      <w:r w:rsidRPr="00983A04">
        <w:rPr>
          <w:i/>
          <w:color w:val="000000"/>
        </w:rPr>
        <w:t>B</w:t>
      </w:r>
      <w:r>
        <w:rPr>
          <w:color w:val="000000"/>
        </w:rPr>
        <w:t xml:space="preserve"> is twice the </w:t>
      </w:r>
      <w:r w:rsidRPr="00983A04">
        <w:rPr>
          <w:color w:val="000000"/>
          <w:position w:val="-6"/>
        </w:rPr>
        <w:object w:dxaOrig="440" w:dyaOrig="260">
          <v:shape id="_x0000_i1026" type="#_x0000_t75" style="width:21.75pt;height:12.75pt" o:ole="">
            <v:imagedata r:id="rId11" o:title=""/>
          </v:shape>
          <o:OLEObject Type="Embed" ProgID="Equation.3" ShapeID="_x0000_i1026" DrawAspect="Content" ObjectID="_1433746888" r:id="rId12"/>
        </w:object>
      </w:r>
      <w:r w:rsidRPr="00983A04">
        <w:rPr>
          <w:i/>
          <w:color w:val="000000"/>
        </w:rPr>
        <w:t>A</w:t>
      </w:r>
      <w:r>
        <w:rPr>
          <w:color w:val="000000"/>
        </w:rPr>
        <w:t xml:space="preserve">, and the </w:t>
      </w:r>
      <w:r w:rsidRPr="00983A04">
        <w:rPr>
          <w:color w:val="000000"/>
          <w:position w:val="-6"/>
        </w:rPr>
        <w:object w:dxaOrig="440" w:dyaOrig="260">
          <v:shape id="_x0000_i1027" type="#_x0000_t75" style="width:21.75pt;height:12.75pt" o:ole="">
            <v:imagedata r:id="rId13" o:title=""/>
          </v:shape>
          <o:OLEObject Type="Embed" ProgID="Equation.3" ShapeID="_x0000_i1027" DrawAspect="Content" ObjectID="_1433746889" r:id="rId14"/>
        </w:object>
      </w:r>
      <w:r w:rsidRPr="00983A04">
        <w:rPr>
          <w:i/>
          <w:color w:val="000000"/>
        </w:rPr>
        <w:t>C</w:t>
      </w:r>
      <w:r>
        <w:rPr>
          <w:color w:val="000000"/>
        </w:rPr>
        <w:t xml:space="preserve"> is three times the </w:t>
      </w:r>
      <w:r w:rsidRPr="00983A04">
        <w:rPr>
          <w:color w:val="000000"/>
          <w:position w:val="-6"/>
        </w:rPr>
        <w:object w:dxaOrig="440" w:dyaOrig="260">
          <v:shape id="_x0000_i1028" type="#_x0000_t75" style="width:21.75pt;height:12.75pt" o:ole="">
            <v:imagedata r:id="rId15" o:title=""/>
          </v:shape>
          <o:OLEObject Type="Embed" ProgID="Equation.3" ShapeID="_x0000_i1028" DrawAspect="Content" ObjectID="_1433746890" r:id="rId16"/>
        </w:object>
      </w:r>
      <w:r w:rsidRPr="00983A04">
        <w:rPr>
          <w:i/>
          <w:color w:val="000000"/>
        </w:rPr>
        <w:t>A</w:t>
      </w:r>
      <w:r>
        <w:rPr>
          <w:color w:val="000000"/>
        </w:rPr>
        <w:t>. Find the number of degrees in each angle of the triangle.</w:t>
      </w:r>
      <w:r>
        <w:rPr>
          <w:color w:val="000000"/>
        </w:rPr>
        <w:t xml:space="preserve"> </w:t>
      </w:r>
      <w:r>
        <w:t>Show work and explain.</w:t>
      </w:r>
    </w:p>
    <w:p w:rsidR="00A22B2A" w:rsidRDefault="00A22B2A" w:rsidP="00A22B2A">
      <w:pPr>
        <w:spacing w:line="360" w:lineRule="auto"/>
        <w:ind w:left="720" w:hanging="720"/>
        <w:rPr>
          <w:color w:val="000000"/>
        </w:rPr>
      </w:pPr>
    </w:p>
    <w:p w:rsidR="00A22B2A" w:rsidRDefault="00A22B2A" w:rsidP="00A22B2A">
      <w:pPr>
        <w:spacing w:line="360" w:lineRule="auto"/>
        <w:ind w:left="720" w:hanging="720"/>
        <w:rPr>
          <w:color w:val="000000"/>
        </w:rPr>
      </w:pPr>
    </w:p>
    <w:p w:rsidR="00A22B2A" w:rsidRDefault="00A22B2A" w:rsidP="00A22B2A">
      <w:pPr>
        <w:spacing w:line="360" w:lineRule="auto"/>
        <w:ind w:left="720" w:hanging="720"/>
        <w:rPr>
          <w:color w:val="000000"/>
        </w:rPr>
      </w:pPr>
    </w:p>
    <w:p w:rsidR="00A22B2A" w:rsidRDefault="00A22B2A" w:rsidP="00A22B2A">
      <w:pPr>
        <w:spacing w:line="360" w:lineRule="auto"/>
        <w:ind w:left="720" w:hanging="720"/>
        <w:rPr>
          <w:color w:val="000000"/>
        </w:rPr>
      </w:pPr>
    </w:p>
    <w:p w:rsidR="00A22B2A" w:rsidRDefault="00A22B2A" w:rsidP="00A22B2A">
      <w:pPr>
        <w:spacing w:line="360" w:lineRule="auto"/>
        <w:ind w:left="720" w:hanging="720"/>
        <w:rPr>
          <w:color w:val="000000"/>
        </w:rPr>
      </w:pPr>
    </w:p>
    <w:p w:rsidR="00A22B2A" w:rsidRDefault="00A22B2A" w:rsidP="00A22B2A">
      <w:pPr>
        <w:spacing w:line="360" w:lineRule="auto"/>
        <w:ind w:left="720" w:hanging="720"/>
        <w:rPr>
          <w:color w:val="000000"/>
        </w:rPr>
      </w:pPr>
    </w:p>
    <w:p w:rsidR="00A22B2A" w:rsidRDefault="00A22B2A" w:rsidP="00A22B2A">
      <w:pPr>
        <w:spacing w:line="360" w:lineRule="auto"/>
        <w:ind w:left="720" w:hanging="720"/>
        <w:rPr>
          <w:color w:val="000000"/>
        </w:rPr>
      </w:pPr>
    </w:p>
    <w:p w:rsidR="00A22B2A" w:rsidRDefault="00A22B2A" w:rsidP="00A22B2A">
      <w:pPr>
        <w:spacing w:line="360" w:lineRule="auto"/>
        <w:ind w:left="720" w:hanging="720"/>
        <w:rPr>
          <w:color w:val="000000"/>
        </w:rPr>
      </w:pPr>
    </w:p>
    <w:p w:rsidR="00A22B2A" w:rsidRDefault="00A22B2A" w:rsidP="00A22B2A">
      <w:pPr>
        <w:spacing w:line="360" w:lineRule="auto"/>
        <w:ind w:left="720" w:hanging="720"/>
        <w:rPr>
          <w:color w:val="000000"/>
        </w:rPr>
      </w:pPr>
    </w:p>
    <w:p w:rsidR="00A22B2A" w:rsidRDefault="00A22B2A" w:rsidP="00A22B2A">
      <w:pPr>
        <w:spacing w:line="360" w:lineRule="auto"/>
        <w:ind w:left="720" w:hanging="720"/>
        <w:rPr>
          <w:color w:val="000000"/>
        </w:rPr>
      </w:pPr>
    </w:p>
    <w:p w:rsidR="00A22B2A" w:rsidRDefault="00A22B2A" w:rsidP="00A22B2A">
      <w:pPr>
        <w:spacing w:line="360" w:lineRule="auto"/>
        <w:ind w:left="720" w:hanging="720"/>
        <w:rPr>
          <w:color w:val="000000"/>
        </w:rPr>
      </w:pPr>
    </w:p>
    <w:p w:rsidR="00A22B2A" w:rsidRDefault="00A22B2A" w:rsidP="00A22B2A">
      <w:pPr>
        <w:spacing w:line="360" w:lineRule="auto"/>
        <w:ind w:left="720" w:hanging="720"/>
      </w:pPr>
      <w:r w:rsidRPr="00A22B2A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C8958E4" wp14:editId="0C23E0B9">
            <wp:simplePos x="0" y="0"/>
            <wp:positionH relativeFrom="column">
              <wp:posOffset>209550</wp:posOffset>
            </wp:positionH>
            <wp:positionV relativeFrom="paragraph">
              <wp:posOffset>42545</wp:posOffset>
            </wp:positionV>
            <wp:extent cx="2438400" cy="20288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B2A">
        <w:rPr>
          <w:b/>
        </w:rPr>
        <w:t>3</w:t>
      </w:r>
      <w:r w:rsidRPr="00A22B2A">
        <w:rPr>
          <w:b/>
        </w:rPr>
        <w:t>.</w:t>
      </w:r>
      <w:r>
        <w:tab/>
      </w:r>
      <w:r w:rsidRPr="000F3E6E">
        <w:t xml:space="preserve">Find </w:t>
      </w:r>
      <w:proofErr w:type="spellStart"/>
      <w:proofErr w:type="gramStart"/>
      <w:r w:rsidRPr="000F3E6E">
        <w:t>the</w:t>
      </w:r>
      <w:proofErr w:type="spellEnd"/>
      <w:r w:rsidRPr="000F3E6E">
        <w:t xml:space="preserve"> </w:t>
      </w:r>
      <w:proofErr w:type="gramEnd"/>
      <w:r w:rsidRPr="000F3E6E">
        <w:rPr>
          <w:position w:val="-10"/>
        </w:rPr>
        <w:object w:dxaOrig="900" w:dyaOrig="320">
          <v:shape id="_x0000_i1029" type="#_x0000_t75" style="width:44.25pt;height:15.75pt" o:ole="">
            <v:imagedata r:id="rId18" o:title=""/>
          </v:shape>
          <o:OLEObject Type="Embed" ProgID="Equation.3" ShapeID="_x0000_i1029" DrawAspect="Content" ObjectID="_1433746891" r:id="rId19"/>
        </w:object>
      </w:r>
      <w:r w:rsidRPr="000F3E6E">
        <w:t>.</w:t>
      </w:r>
      <w:r>
        <w:t xml:space="preserve"> </w:t>
      </w:r>
      <w:r>
        <w:t>Show work and explain.</w:t>
      </w:r>
    </w:p>
    <w:p w:rsidR="00A22B2A" w:rsidRDefault="00A22B2A" w:rsidP="00A22B2A">
      <w:pPr>
        <w:spacing w:line="360" w:lineRule="auto"/>
        <w:ind w:left="720" w:hanging="720"/>
      </w:pPr>
    </w:p>
    <w:p w:rsidR="00A22B2A" w:rsidRDefault="00A22B2A" w:rsidP="00A22B2A">
      <w:pPr>
        <w:spacing w:line="360" w:lineRule="auto"/>
        <w:ind w:left="720" w:hanging="720"/>
      </w:pPr>
    </w:p>
    <w:p w:rsidR="00A22B2A" w:rsidRDefault="00A22B2A" w:rsidP="00A22B2A">
      <w:pPr>
        <w:spacing w:line="360" w:lineRule="auto"/>
        <w:ind w:left="720" w:hanging="720"/>
      </w:pPr>
    </w:p>
    <w:p w:rsidR="00A22B2A" w:rsidRDefault="00A22B2A" w:rsidP="00A22B2A">
      <w:pPr>
        <w:spacing w:line="360" w:lineRule="auto"/>
        <w:ind w:left="720" w:hanging="720"/>
      </w:pPr>
    </w:p>
    <w:p w:rsidR="00A22B2A" w:rsidRDefault="00A22B2A" w:rsidP="00A22B2A">
      <w:pPr>
        <w:spacing w:line="360" w:lineRule="auto"/>
        <w:ind w:left="720" w:hanging="720"/>
      </w:pPr>
    </w:p>
    <w:p w:rsidR="00A22B2A" w:rsidRDefault="00A22B2A">
      <w:r>
        <w:br w:type="page"/>
      </w:r>
    </w:p>
    <w:p w:rsidR="00A22B2A" w:rsidRPr="00A22B2A" w:rsidRDefault="00A22B2A" w:rsidP="00A22B2A">
      <w:pPr>
        <w:spacing w:line="360" w:lineRule="auto"/>
        <w:ind w:left="720" w:hanging="720"/>
      </w:pPr>
      <w:r w:rsidRPr="00A22B2A">
        <w:rPr>
          <w:b/>
        </w:rPr>
        <w:lastRenderedPageBreak/>
        <w:t>4.</w:t>
      </w:r>
      <w:r>
        <w:tab/>
      </w:r>
      <w:r w:rsidRPr="00A22B2A">
        <w:t xml:space="preserve">In parallelogram ABCD, </w:t>
      </w:r>
      <w:proofErr w:type="gramStart"/>
      <w:r w:rsidRPr="00A22B2A">
        <w:t xml:space="preserve">the </w:t>
      </w:r>
      <w:r w:rsidRPr="00A22B2A">
        <w:rPr>
          <w:position w:val="-6"/>
        </w:rPr>
        <w:object w:dxaOrig="580" w:dyaOrig="279">
          <v:shape id="_x0000_i1051" type="#_x0000_t75" style="width:28.5pt;height:13.5pt" o:ole="">
            <v:imagedata r:id="rId20" o:title=""/>
          </v:shape>
          <o:OLEObject Type="Embed" ProgID="Equation.3" ShapeID="_x0000_i1051" DrawAspect="Content" ObjectID="_1433746892" r:id="rId21"/>
        </w:object>
      </w:r>
      <w:r w:rsidRPr="00A22B2A">
        <w:t xml:space="preserve"> is</w:t>
      </w:r>
      <w:proofErr w:type="gramEnd"/>
      <w:r w:rsidRPr="00A22B2A">
        <w:t xml:space="preserve"> 47</w:t>
      </w:r>
      <w:r w:rsidRPr="00A22B2A">
        <w:rPr>
          <w:vertAlign w:val="superscript"/>
        </w:rPr>
        <w:t>o</w:t>
      </w:r>
      <w:r w:rsidRPr="00A22B2A">
        <w:t xml:space="preserve">. What is the measure of </w:t>
      </w:r>
      <w:proofErr w:type="gramStart"/>
      <w:r w:rsidRPr="00A22B2A">
        <w:t xml:space="preserve">consecutive </w:t>
      </w:r>
      <w:proofErr w:type="gramEnd"/>
      <w:r w:rsidRPr="00A22B2A">
        <w:rPr>
          <w:position w:val="-4"/>
        </w:rPr>
        <w:object w:dxaOrig="400" w:dyaOrig="260">
          <v:shape id="_x0000_i1058" type="#_x0000_t75" style="width:19.5pt;height:12.75pt" o:ole="">
            <v:imagedata r:id="rId22" o:title=""/>
          </v:shape>
          <o:OLEObject Type="Embed" ProgID="Equation.3" ShapeID="_x0000_i1058" DrawAspect="Content" ObjectID="_1433746893" r:id="rId23"/>
        </w:object>
      </w:r>
      <w:r w:rsidRPr="00A22B2A">
        <w:t>?</w:t>
      </w:r>
      <w:r>
        <w:t xml:space="preserve"> </w:t>
      </w:r>
      <w:r>
        <w:t>Show work and explain.</w:t>
      </w:r>
    </w:p>
    <w:p w:rsidR="00A22B2A" w:rsidRDefault="00A22B2A" w:rsidP="00A22B2A">
      <w:pPr>
        <w:spacing w:line="360" w:lineRule="auto"/>
        <w:ind w:left="720" w:hanging="720"/>
      </w:pPr>
    </w:p>
    <w:p w:rsidR="00A22B2A" w:rsidRDefault="00A22B2A" w:rsidP="00A22B2A">
      <w:pPr>
        <w:spacing w:line="360" w:lineRule="auto"/>
        <w:ind w:left="720"/>
      </w:pPr>
      <w:r>
        <w:rPr>
          <w:noProof/>
        </w:rPr>
        <w:drawing>
          <wp:inline distT="0" distB="0" distL="0" distR="0" wp14:anchorId="24F38EC2" wp14:editId="76B7173E">
            <wp:extent cx="26193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Pr="003A6E7A" w:rsidRDefault="00A22B2A" w:rsidP="00A22B2A">
      <w:r w:rsidRPr="00A22B2A">
        <w:rPr>
          <w:b/>
        </w:rPr>
        <w:t>5.</w:t>
      </w:r>
      <w:r>
        <w:tab/>
      </w:r>
      <w:r w:rsidRPr="003A6E7A">
        <w:t xml:space="preserve">Two complementary angles measure </w:t>
      </w:r>
      <w:r w:rsidRPr="003A6E7A">
        <w:rPr>
          <w:position w:val="-6"/>
        </w:rPr>
        <w:object w:dxaOrig="639" w:dyaOrig="279">
          <v:shape id="_x0000_i1059" type="#_x0000_t75" style="width:32.25pt;height:14.25pt" o:ole="">
            <v:imagedata r:id="rId25" o:title=""/>
          </v:shape>
          <o:OLEObject Type="Embed" ProgID="Equation.3" ShapeID="_x0000_i1059" DrawAspect="Content" ObjectID="_1433746894" r:id="rId26"/>
        </w:object>
      </w:r>
      <w:r w:rsidRPr="003A6E7A">
        <w:t xml:space="preserve"> </w:t>
      </w:r>
      <w:proofErr w:type="gramStart"/>
      <w:r w:rsidRPr="003A6E7A">
        <w:t xml:space="preserve">and </w:t>
      </w:r>
      <w:proofErr w:type="gramEnd"/>
      <w:r w:rsidRPr="003A6E7A">
        <w:rPr>
          <w:position w:val="-6"/>
        </w:rPr>
        <w:object w:dxaOrig="660" w:dyaOrig="279">
          <v:shape id="_x0000_i1060" type="#_x0000_t75" style="width:33pt;height:14.25pt" o:ole="">
            <v:imagedata r:id="rId27" o:title=""/>
          </v:shape>
          <o:OLEObject Type="Embed" ProgID="Equation.3" ShapeID="_x0000_i1060" DrawAspect="Content" ObjectID="_1433746895" r:id="rId28"/>
        </w:object>
      </w:r>
      <w:r>
        <w:t>.</w:t>
      </w:r>
    </w:p>
    <w:p w:rsidR="00A22B2A" w:rsidRDefault="00A22B2A" w:rsidP="00A22B2A">
      <w:pPr>
        <w:spacing w:line="360" w:lineRule="auto"/>
        <w:ind w:firstLine="720"/>
      </w:pPr>
      <w:r w:rsidRPr="003A6E7A">
        <w:t>What is the measure of the larger angle?</w:t>
      </w:r>
      <w:r>
        <w:t xml:space="preserve"> </w:t>
      </w:r>
      <w:r>
        <w:t>Show work and explain.</w:t>
      </w: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  <w:r w:rsidRPr="00A22B2A">
        <w:rPr>
          <w:b/>
        </w:rPr>
        <w:t>6.</w:t>
      </w:r>
      <w:r>
        <w:tab/>
      </w:r>
      <w:r>
        <w:t xml:space="preserve">Find the value of </w:t>
      </w:r>
      <w:r>
        <w:rPr>
          <w:i/>
        </w:rPr>
        <w:t>y</w:t>
      </w:r>
      <w:r>
        <w:t>. Find the degree measure of</w:t>
      </w:r>
      <w:r w:rsidRPr="00676BCC">
        <w:rPr>
          <w:position w:val="-6"/>
        </w:rPr>
        <w:object w:dxaOrig="720" w:dyaOrig="279">
          <v:shape id="_x0000_i1063" type="#_x0000_t75" style="width:36pt;height:14.25pt" o:ole="">
            <v:imagedata r:id="rId29" o:title=""/>
          </v:shape>
          <o:OLEObject Type="Embed" ProgID="Equation.3" ShapeID="_x0000_i1063" DrawAspect="Content" ObjectID="_1433746896" r:id="rId30"/>
        </w:object>
      </w:r>
      <w:r>
        <w:t>.</w:t>
      </w:r>
    </w:p>
    <w:p w:rsidR="00A22B2A" w:rsidRPr="00676BCC" w:rsidRDefault="00A22B2A" w:rsidP="00A22B2A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777B93D1" wp14:editId="5AE2A233">
            <wp:extent cx="1600200" cy="1047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2A" w:rsidRDefault="00A22B2A">
      <w:r>
        <w:br w:type="page"/>
      </w:r>
    </w:p>
    <w:p w:rsidR="00A22B2A" w:rsidRPr="00A22B2A" w:rsidRDefault="00A22B2A" w:rsidP="00A22B2A">
      <w:pPr>
        <w:spacing w:line="360" w:lineRule="auto"/>
        <w:rPr>
          <w:b/>
        </w:rPr>
      </w:pPr>
      <w:r w:rsidRPr="00A22B2A"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5814CE8" wp14:editId="7C704A4A">
            <wp:simplePos x="0" y="0"/>
            <wp:positionH relativeFrom="column">
              <wp:posOffset>456565</wp:posOffset>
            </wp:positionH>
            <wp:positionV relativeFrom="paragraph">
              <wp:posOffset>-28575</wp:posOffset>
            </wp:positionV>
            <wp:extent cx="3952875" cy="4045762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04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B2A">
        <w:rPr>
          <w:b/>
        </w:rPr>
        <w:t>7.</w:t>
      </w:r>
      <w:r w:rsidRPr="00A22B2A">
        <w:rPr>
          <w:b/>
        </w:rPr>
        <w:tab/>
      </w: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>
        <w:t>Explain why.</w:t>
      </w: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Pr="00A22B2A" w:rsidRDefault="00A22B2A" w:rsidP="00A22B2A">
      <w:pPr>
        <w:spacing w:line="360" w:lineRule="auto"/>
        <w:rPr>
          <w:b/>
        </w:rPr>
      </w:pPr>
      <w:r w:rsidRPr="00A22B2A">
        <w:rPr>
          <w:b/>
        </w:rPr>
        <w:t>8</w:t>
      </w:r>
      <w:r w:rsidRPr="00A22B2A">
        <w:rPr>
          <w:b/>
        </w:rPr>
        <w:t>.</w:t>
      </w:r>
      <w:r w:rsidRPr="00A22B2A">
        <w:rPr>
          <w:b/>
        </w:rPr>
        <w:tab/>
      </w:r>
      <w:r w:rsidRPr="00A22B2A">
        <w:rPr>
          <w:b/>
        </w:rPr>
        <w:tab/>
      </w:r>
      <w:r w:rsidRPr="00A22B2A">
        <w:rPr>
          <w:b/>
        </w:rPr>
        <w:tab/>
      </w:r>
      <w:r w:rsidRPr="00A22B2A">
        <w:rPr>
          <w:b/>
        </w:rPr>
        <w:tab/>
      </w:r>
      <w:r w:rsidRPr="00A22B2A">
        <w:rPr>
          <w:b/>
        </w:rPr>
        <w:tab/>
      </w:r>
      <w:r w:rsidRPr="00A22B2A">
        <w:rPr>
          <w:b/>
        </w:rPr>
        <w:tab/>
      </w:r>
      <w:r w:rsidRPr="00A22B2A">
        <w:rPr>
          <w:b/>
        </w:rPr>
        <w:tab/>
      </w:r>
      <w:r w:rsidRPr="00A22B2A">
        <w:rPr>
          <w:b/>
        </w:rPr>
        <w:t>9</w:t>
      </w:r>
      <w:r w:rsidRPr="00A22B2A">
        <w:rPr>
          <w:b/>
        </w:rPr>
        <w:t xml:space="preserve">. </w:t>
      </w:r>
    </w:p>
    <w:p w:rsidR="00A22B2A" w:rsidRDefault="00A22B2A" w:rsidP="00A22B2A">
      <w:pPr>
        <w:spacing w:line="36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6A04600" wp14:editId="0DAA5A6D">
            <wp:simplePos x="0" y="0"/>
            <wp:positionH relativeFrom="column">
              <wp:posOffset>3429000</wp:posOffset>
            </wp:positionH>
            <wp:positionV relativeFrom="paragraph">
              <wp:posOffset>-300990</wp:posOffset>
            </wp:positionV>
            <wp:extent cx="2352675" cy="3886200"/>
            <wp:effectExtent l="0" t="0" r="952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B5BB4B4" wp14:editId="68304491">
            <wp:simplePos x="0" y="0"/>
            <wp:positionH relativeFrom="column">
              <wp:posOffset>342900</wp:posOffset>
            </wp:positionH>
            <wp:positionV relativeFrom="paragraph">
              <wp:posOffset>-348615</wp:posOffset>
            </wp:positionV>
            <wp:extent cx="2409825" cy="3057525"/>
            <wp:effectExtent l="0" t="0" r="9525" b="952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>
      <w:pPr>
        <w:rPr>
          <w:b/>
        </w:rPr>
      </w:pPr>
      <w:r>
        <w:rPr>
          <w:b/>
        </w:rPr>
        <w:br w:type="page"/>
      </w:r>
    </w:p>
    <w:p w:rsidR="00A22B2A" w:rsidRPr="00A5623A" w:rsidRDefault="00A22B2A" w:rsidP="00A22B2A">
      <w:pPr>
        <w:spacing w:line="360" w:lineRule="auto"/>
        <w:rPr>
          <w:b/>
        </w:rPr>
      </w:pPr>
      <w:r>
        <w:rPr>
          <w:b/>
        </w:rPr>
        <w:t>Spiral</w:t>
      </w:r>
      <w:r w:rsidRPr="00A5623A">
        <w:rPr>
          <w:b/>
        </w:rPr>
        <w:t>:</w:t>
      </w:r>
    </w:p>
    <w:p w:rsidR="00A22B2A" w:rsidRDefault="00A22B2A" w:rsidP="00A22B2A">
      <w:pPr>
        <w:spacing w:line="360" w:lineRule="auto"/>
      </w:pPr>
      <w:r w:rsidRPr="00A22B2A">
        <w:rPr>
          <w:b/>
        </w:rPr>
        <w:t>10</w:t>
      </w:r>
      <w:r w:rsidRPr="00A22B2A">
        <w:rPr>
          <w:b/>
        </w:rPr>
        <w:t>.</w:t>
      </w:r>
      <w:r>
        <w:tab/>
      </w:r>
      <w:r w:rsidRPr="00F8404A">
        <w:rPr>
          <w:position w:val="-10"/>
        </w:rPr>
        <w:object w:dxaOrig="1640" w:dyaOrig="340">
          <v:shape id="_x0000_i1065" type="#_x0000_t75" style="width:81.75pt;height:17.25pt" o:ole="">
            <v:imagedata r:id="rId35" o:title=""/>
          </v:shape>
          <o:OLEObject Type="Embed" ProgID="Equation.3" ShapeID="_x0000_i1065" DrawAspect="Content" ObjectID="_1433746897" r:id="rId36"/>
        </w:object>
      </w: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  <w:bookmarkStart w:id="0" w:name="_GoBack"/>
      <w:bookmarkEnd w:id="0"/>
    </w:p>
    <w:p w:rsidR="00A22B2A" w:rsidRDefault="00A22B2A" w:rsidP="00A22B2A">
      <w:pPr>
        <w:spacing w:line="360" w:lineRule="auto"/>
      </w:pPr>
      <w:r w:rsidRPr="00A22B2A">
        <w:rPr>
          <w:b/>
        </w:rPr>
        <w:t>11</w:t>
      </w:r>
      <w:r w:rsidRPr="00A22B2A">
        <w:rPr>
          <w:b/>
        </w:rPr>
        <w:t>.</w:t>
      </w:r>
      <w:r>
        <w:tab/>
        <w:t>Translate and solve.</w:t>
      </w:r>
    </w:p>
    <w:p w:rsidR="00A22B2A" w:rsidRPr="006207E6" w:rsidRDefault="00A22B2A" w:rsidP="00A22B2A">
      <w:pPr>
        <w:spacing w:line="360" w:lineRule="auto"/>
      </w:pPr>
      <w:r>
        <w:tab/>
      </w:r>
      <w:proofErr w:type="gramStart"/>
      <w:r>
        <w:t xml:space="preserve">The quotient of </w:t>
      </w:r>
      <w:r>
        <w:rPr>
          <w:i/>
        </w:rPr>
        <w:t>h</w:t>
      </w:r>
      <w:r>
        <w:t xml:space="preserve"> and twelve, minus four results in negative 7.</w:t>
      </w:r>
      <w:proofErr w:type="gramEnd"/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>
      <w:pPr>
        <w:spacing w:line="360" w:lineRule="auto"/>
      </w:pPr>
    </w:p>
    <w:p w:rsidR="00A22B2A" w:rsidRDefault="00A22B2A" w:rsidP="00A22B2A"/>
    <w:p w:rsidR="00A22B2A" w:rsidRDefault="00A22B2A" w:rsidP="00A22B2A"/>
    <w:p w:rsidR="00A22B2A" w:rsidRDefault="00A22B2A" w:rsidP="00A22B2A"/>
    <w:p w:rsidR="00A22B2A" w:rsidRDefault="00A22B2A" w:rsidP="00A22B2A"/>
    <w:p w:rsidR="00A22B2A" w:rsidRDefault="00A22B2A" w:rsidP="00A22B2A">
      <w:r w:rsidRPr="00A22B2A">
        <w:rPr>
          <w:b/>
        </w:rPr>
        <w:t>12</w:t>
      </w:r>
      <w:r w:rsidRPr="00A22B2A">
        <w:rPr>
          <w:b/>
        </w:rPr>
        <w:t>.</w:t>
      </w:r>
      <w:r>
        <w:tab/>
        <w:t xml:space="preserve">Rosanna bought 14 </w:t>
      </w:r>
      <w:r>
        <w:t>CD</w:t>
      </w:r>
      <w:r>
        <w:t xml:space="preserve">s and 12 tapes for her party. She spent a total of $290. </w:t>
      </w:r>
    </w:p>
    <w:p w:rsidR="00A22B2A" w:rsidRDefault="00A22B2A" w:rsidP="00A22B2A">
      <w:pPr>
        <w:ind w:firstLine="720"/>
      </w:pPr>
      <w:r>
        <w:t xml:space="preserve">Each </w:t>
      </w:r>
      <w:r>
        <w:t>CD</w:t>
      </w:r>
      <w:r>
        <w:t xml:space="preserve"> cost her $13.</w:t>
      </w:r>
    </w:p>
    <w:p w:rsidR="00A22B2A" w:rsidRDefault="00A22B2A" w:rsidP="00A22B2A"/>
    <w:p w:rsidR="00A22B2A" w:rsidRDefault="00A22B2A" w:rsidP="00A22B2A">
      <w:r>
        <w:tab/>
        <w:t>A)</w:t>
      </w:r>
      <w:r>
        <w:tab/>
        <w:t>Write an equation to figure out the cost of the tapes.</w:t>
      </w:r>
    </w:p>
    <w:p w:rsidR="00A22B2A" w:rsidRDefault="00A22B2A" w:rsidP="00A22B2A"/>
    <w:p w:rsidR="00A22B2A" w:rsidRDefault="00A22B2A" w:rsidP="00A22B2A">
      <w:r>
        <w:tab/>
      </w:r>
      <w:r>
        <w:tab/>
        <w:t>Equation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B2A" w:rsidRDefault="00A22B2A" w:rsidP="00A22B2A"/>
    <w:p w:rsidR="00A22B2A" w:rsidRDefault="00A22B2A" w:rsidP="00A22B2A"/>
    <w:p w:rsidR="00A22B2A" w:rsidRDefault="00A22B2A" w:rsidP="00A22B2A">
      <w:pPr>
        <w:numPr>
          <w:ilvl w:val="0"/>
          <w:numId w:val="1"/>
        </w:numPr>
      </w:pPr>
      <w:r>
        <w:t>Solve for the cost of the tapes.</w:t>
      </w:r>
    </w:p>
    <w:p w:rsidR="00A22B2A" w:rsidRDefault="00A22B2A" w:rsidP="00A22B2A"/>
    <w:p w:rsidR="00A22B2A" w:rsidRPr="006207E6" w:rsidRDefault="00A22B2A" w:rsidP="00A22B2A">
      <w:pPr>
        <w:ind w:left="1440"/>
      </w:pPr>
      <w:r>
        <w:t>Answer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2B2A" w:rsidRDefault="00A22B2A" w:rsidP="00A22B2A"/>
    <w:p w:rsidR="00A22B2A" w:rsidRDefault="00A22B2A" w:rsidP="00A22B2A"/>
    <w:p w:rsidR="00A22B2A" w:rsidRDefault="00A22B2A" w:rsidP="00A22B2A"/>
    <w:p w:rsidR="00A22B2A" w:rsidRPr="00A22B2A" w:rsidRDefault="00A22B2A" w:rsidP="00A22B2A">
      <w:pPr>
        <w:spacing w:line="360" w:lineRule="auto"/>
      </w:pPr>
    </w:p>
    <w:sectPr w:rsidR="00A22B2A" w:rsidRPr="00A22B2A" w:rsidSect="004051AA">
      <w:footerReference w:type="even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D9" w:rsidRDefault="00934CD9">
      <w:r>
        <w:separator/>
      </w:r>
    </w:p>
  </w:endnote>
  <w:endnote w:type="continuationSeparator" w:id="0">
    <w:p w:rsidR="00934CD9" w:rsidRDefault="0093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B2A">
      <w:rPr>
        <w:rStyle w:val="PageNumber"/>
        <w:noProof/>
      </w:rPr>
      <w:t>4</w: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D9" w:rsidRDefault="00934CD9">
      <w:r>
        <w:separator/>
      </w:r>
    </w:p>
  </w:footnote>
  <w:footnote w:type="continuationSeparator" w:id="0">
    <w:p w:rsidR="00934CD9" w:rsidRDefault="0093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2F9B"/>
    <w:multiLevelType w:val="hybridMultilevel"/>
    <w:tmpl w:val="FEA80562"/>
    <w:lvl w:ilvl="0" w:tplc="874264BC">
      <w:start w:val="2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5"/>
    <w:rsid w:val="00061CC8"/>
    <w:rsid w:val="00065156"/>
    <w:rsid w:val="000F19FA"/>
    <w:rsid w:val="00133804"/>
    <w:rsid w:val="00181366"/>
    <w:rsid w:val="001929FF"/>
    <w:rsid w:val="001E33C0"/>
    <w:rsid w:val="00251DBC"/>
    <w:rsid w:val="0026697A"/>
    <w:rsid w:val="002A0D5A"/>
    <w:rsid w:val="002B5BF5"/>
    <w:rsid w:val="002E0C9F"/>
    <w:rsid w:val="0032337E"/>
    <w:rsid w:val="004051AA"/>
    <w:rsid w:val="00687240"/>
    <w:rsid w:val="006C359C"/>
    <w:rsid w:val="00741FD9"/>
    <w:rsid w:val="008557C8"/>
    <w:rsid w:val="008613CF"/>
    <w:rsid w:val="008938B8"/>
    <w:rsid w:val="00934CD9"/>
    <w:rsid w:val="009D0CE3"/>
    <w:rsid w:val="00A22B2A"/>
    <w:rsid w:val="00A64485"/>
    <w:rsid w:val="00C85D8C"/>
    <w:rsid w:val="00D205B2"/>
    <w:rsid w:val="00E3443F"/>
    <w:rsid w:val="00E82A78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e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image" Target="media/image16.emf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image" Target="media/image15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</vt:lpstr>
    </vt:vector>
  </TitlesOfParts>
  <Company>Penfield Central School District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</dc:title>
  <dc:creator>Technology Services</dc:creator>
  <cp:lastModifiedBy>Allen, Justin</cp:lastModifiedBy>
  <cp:revision>14</cp:revision>
  <dcterms:created xsi:type="dcterms:W3CDTF">2011-09-13T18:31:00Z</dcterms:created>
  <dcterms:modified xsi:type="dcterms:W3CDTF">2013-06-26T14:14:00Z</dcterms:modified>
</cp:coreProperties>
</file>